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004" w:rsidRPr="007A3B34" w:rsidRDefault="00D03004" w:rsidP="00D03004">
      <w:pPr>
        <w:spacing w:after="0" w:line="240" w:lineRule="auto"/>
        <w:jc w:val="center"/>
        <w:rPr>
          <w:sz w:val="32"/>
          <w:szCs w:val="32"/>
        </w:rPr>
      </w:pPr>
      <w:r>
        <w:rPr>
          <w:noProof/>
          <w:sz w:val="32"/>
          <w:szCs w:val="32"/>
        </w:rPr>
        <w:drawing>
          <wp:inline distT="0" distB="0" distL="0" distR="0">
            <wp:extent cx="1847850" cy="990600"/>
            <wp:effectExtent l="0" t="0" r="0" b="0"/>
            <wp:docPr id="1" name="Picture 1" descr="C:\Users\Owner\Downloads\20171113_175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20171113_17553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7850" cy="990600"/>
                    </a:xfrm>
                    <a:prstGeom prst="rect">
                      <a:avLst/>
                    </a:prstGeom>
                    <a:noFill/>
                    <a:ln>
                      <a:noFill/>
                    </a:ln>
                  </pic:spPr>
                </pic:pic>
              </a:graphicData>
            </a:graphic>
          </wp:inline>
        </w:drawing>
      </w:r>
    </w:p>
    <w:p w:rsidR="00D03004" w:rsidRDefault="00D03004" w:rsidP="00D03004">
      <w:pPr>
        <w:spacing w:after="0" w:line="240" w:lineRule="auto"/>
        <w:jc w:val="center"/>
        <w:rPr>
          <w:sz w:val="28"/>
          <w:szCs w:val="28"/>
        </w:rPr>
      </w:pPr>
    </w:p>
    <w:p w:rsidR="00D03004" w:rsidRPr="00FE2338" w:rsidRDefault="00D03004" w:rsidP="00D03004">
      <w:pPr>
        <w:spacing w:after="0" w:line="240" w:lineRule="auto"/>
        <w:jc w:val="center"/>
        <w:rPr>
          <w:b/>
          <w:sz w:val="32"/>
          <w:szCs w:val="32"/>
        </w:rPr>
      </w:pPr>
      <w:r w:rsidRPr="00FE2338">
        <w:rPr>
          <w:b/>
          <w:sz w:val="32"/>
          <w:szCs w:val="32"/>
        </w:rPr>
        <w:t>Guidelines and Application</w:t>
      </w:r>
    </w:p>
    <w:p w:rsidR="00D03004" w:rsidRDefault="00D03004" w:rsidP="00D03004"/>
    <w:p w:rsidR="00D03004" w:rsidRPr="00FE2338" w:rsidRDefault="00D03004" w:rsidP="00D03004">
      <w:pPr>
        <w:rPr>
          <w:b/>
          <w:sz w:val="24"/>
          <w:szCs w:val="24"/>
        </w:rPr>
      </w:pPr>
      <w:r>
        <w:rPr>
          <w:b/>
          <w:sz w:val="24"/>
          <w:szCs w:val="24"/>
        </w:rPr>
        <w:t>Why</w:t>
      </w:r>
      <w:r w:rsidRPr="00FE2338">
        <w:rPr>
          <w:b/>
          <w:sz w:val="24"/>
          <w:szCs w:val="24"/>
        </w:rPr>
        <w:t xml:space="preserve"> was the fund created?</w:t>
      </w:r>
    </w:p>
    <w:p w:rsidR="00D03004" w:rsidRDefault="00D03004" w:rsidP="00D03004">
      <w:r>
        <w:t xml:space="preserve">The </w:t>
      </w:r>
      <w:proofErr w:type="spellStart"/>
      <w:r>
        <w:t>Philando</w:t>
      </w:r>
      <w:proofErr w:type="spellEnd"/>
      <w:r>
        <w:t xml:space="preserve"> Castile Relief Fund (PCRF) was created out of the tragic loss of </w:t>
      </w:r>
      <w:proofErr w:type="spellStart"/>
      <w:r>
        <w:t>Philando</w:t>
      </w:r>
      <w:proofErr w:type="spellEnd"/>
      <w:r>
        <w:t xml:space="preserve"> Castile.  </w:t>
      </w:r>
      <w:proofErr w:type="spellStart"/>
      <w:r>
        <w:t>Philando’s</w:t>
      </w:r>
      <w:proofErr w:type="spellEnd"/>
      <w:r>
        <w:t xml:space="preserve"> life was  tragically and publicly taken in 2016 by a police officer </w:t>
      </w:r>
      <w:r w:rsidR="00200CC0">
        <w:t>shooting during a traffic stop.</w:t>
      </w:r>
      <w:r>
        <w:t xml:space="preserve"> At the time, </w:t>
      </w:r>
      <w:proofErr w:type="spellStart"/>
      <w:r>
        <w:t>Philando</w:t>
      </w:r>
      <w:proofErr w:type="spellEnd"/>
      <w:r>
        <w:t xml:space="preserve"> had been working for the St. Paul school district for 15+ years in food nutrition. Because of </w:t>
      </w:r>
      <w:proofErr w:type="spellStart"/>
      <w:r>
        <w:t>Philando’s</w:t>
      </w:r>
      <w:proofErr w:type="spellEnd"/>
      <w:r>
        <w:t xml:space="preserve"> generosity and continued desire to support the children he worked around, it was a natural transition to sustain that generosity to others after his passing. In addition, </w:t>
      </w:r>
      <w:proofErr w:type="spellStart"/>
      <w:r>
        <w:t>Philando’s</w:t>
      </w:r>
      <w:proofErr w:type="spellEnd"/>
      <w:r>
        <w:t xml:space="preserve"> mother and family maintained a desire to not allow his death to be forgotten or seen as another statistical loss to gun violence. The PCRF is another way to keep </w:t>
      </w:r>
      <w:proofErr w:type="spellStart"/>
      <w:r>
        <w:t>Philando’s</w:t>
      </w:r>
      <w:proofErr w:type="spellEnd"/>
      <w:r>
        <w:t xml:space="preserve"> generosity paying itself forward, and assisting other parents that have suffered the loss of a loved one from gun violence. </w:t>
      </w:r>
    </w:p>
    <w:p w:rsidR="00D03004" w:rsidRPr="00FE2338" w:rsidRDefault="00D03004" w:rsidP="00D03004">
      <w:pPr>
        <w:rPr>
          <w:b/>
          <w:sz w:val="24"/>
          <w:szCs w:val="24"/>
        </w:rPr>
      </w:pPr>
      <w:r w:rsidRPr="00FE2338">
        <w:rPr>
          <w:b/>
          <w:sz w:val="24"/>
          <w:szCs w:val="24"/>
        </w:rPr>
        <w:t>What is the purpose of the fund?</w:t>
      </w:r>
    </w:p>
    <w:p w:rsidR="00D03004" w:rsidRDefault="00D03004" w:rsidP="00D03004">
      <w:r>
        <w:t xml:space="preserve">The purpose of the </w:t>
      </w:r>
      <w:proofErr w:type="spellStart"/>
      <w:r>
        <w:t>Philand</w:t>
      </w:r>
      <w:r w:rsidR="00200CC0">
        <w:t>o</w:t>
      </w:r>
      <w:proofErr w:type="spellEnd"/>
      <w:r w:rsidR="00200CC0">
        <w:t xml:space="preserve"> Castile Relief F</w:t>
      </w:r>
      <w:r>
        <w:t>und is to provide imme</w:t>
      </w:r>
      <w:r w:rsidR="002D66B4">
        <w:t>diate assistance to parents who</w:t>
      </w:r>
      <w:r>
        <w:t xml:space="preserve"> are experiencing loss of a loved one from gun violence.  It is during the first moments of experiencing such a tragic loss that parents and families may feel </w:t>
      </w:r>
      <w:r w:rsidR="002D66B4">
        <w:t>helpless</w:t>
      </w:r>
      <w:r>
        <w:t xml:space="preserve"> and </w:t>
      </w:r>
      <w:r w:rsidR="002D66B4">
        <w:t>overwhelmed</w:t>
      </w:r>
      <w:r>
        <w:t xml:space="preserve"> as they attempt to meet their immediate needs.  </w:t>
      </w:r>
      <w:proofErr w:type="spellStart"/>
      <w:r>
        <w:t>Philando’s</w:t>
      </w:r>
      <w:proofErr w:type="spellEnd"/>
      <w:r>
        <w:t xml:space="preserve"> mother and family wanted to be intentional about offering assistance to th</w:t>
      </w:r>
      <w:r w:rsidR="002D66B4">
        <w:t>em</w:t>
      </w:r>
      <w:r>
        <w:t xml:space="preserve"> during such a time.  </w:t>
      </w:r>
    </w:p>
    <w:p w:rsidR="00D03004" w:rsidRPr="00FE2338" w:rsidRDefault="00D03004" w:rsidP="00D03004">
      <w:pPr>
        <w:rPr>
          <w:b/>
          <w:sz w:val="24"/>
          <w:szCs w:val="24"/>
        </w:rPr>
      </w:pPr>
      <w:r w:rsidRPr="00FE2338">
        <w:rPr>
          <w:b/>
          <w:sz w:val="24"/>
          <w:szCs w:val="24"/>
        </w:rPr>
        <w:t xml:space="preserve">What type of </w:t>
      </w:r>
      <w:r w:rsidR="00200CC0">
        <w:rPr>
          <w:b/>
          <w:sz w:val="24"/>
          <w:szCs w:val="24"/>
        </w:rPr>
        <w:t>r</w:t>
      </w:r>
      <w:r w:rsidRPr="00FE2338">
        <w:rPr>
          <w:b/>
          <w:sz w:val="24"/>
          <w:szCs w:val="24"/>
        </w:rPr>
        <w:t>elief is given?</w:t>
      </w:r>
    </w:p>
    <w:p w:rsidR="00D03004" w:rsidRDefault="00D03004" w:rsidP="00D03004">
      <w:r>
        <w:t>The type of relief provided is short-term and immediate.  Relief is disbursed in the form of gift cards, with a maximum grant of $250 to eligible applicants. Funds are intended to meet immediate needs for funeral clothing, food and other tangible resources. Relief may also be in the form of connecting applicants to long-term resources and spiritual support.</w:t>
      </w:r>
    </w:p>
    <w:p w:rsidR="00D03004" w:rsidRPr="00FE2338" w:rsidRDefault="00D03004" w:rsidP="00D03004">
      <w:pPr>
        <w:rPr>
          <w:b/>
          <w:sz w:val="24"/>
          <w:szCs w:val="24"/>
        </w:rPr>
      </w:pPr>
      <w:r w:rsidRPr="00FE2338">
        <w:rPr>
          <w:b/>
          <w:sz w:val="24"/>
          <w:szCs w:val="24"/>
        </w:rPr>
        <w:t>What criteria must be met?</w:t>
      </w:r>
    </w:p>
    <w:p w:rsidR="00D03004" w:rsidRDefault="00D03004" w:rsidP="00D03004">
      <w:pPr>
        <w:spacing w:after="0"/>
      </w:pPr>
      <w:r>
        <w:t>Relief funds are intended to support parents of loved ones lost by gun violence.  There is only</w:t>
      </w:r>
      <w:r w:rsidR="002D66B4">
        <w:t xml:space="preserve"> one</w:t>
      </w:r>
      <w:r>
        <w:t xml:space="preserve"> (1) application allotted per household per death. Timeframe of loss must be within two (2) weeks of request for support/assistance. Max limit of support/assistance</w:t>
      </w:r>
      <w:r w:rsidR="00200CC0">
        <w:t xml:space="preserve"> </w:t>
      </w:r>
      <w:r>
        <w:t>$250 (will be provided in various resources).  Applicant and lost loved one must be a resident of</w:t>
      </w:r>
      <w:r w:rsidR="002D66B4">
        <w:t xml:space="preserve"> the</w:t>
      </w:r>
      <w:r>
        <w:t xml:space="preserve"> Twin Cities.   </w:t>
      </w:r>
    </w:p>
    <w:p w:rsidR="00D03004" w:rsidRDefault="00D03004">
      <w:pPr>
        <w:rPr>
          <w:sz w:val="40"/>
          <w:szCs w:val="40"/>
        </w:rPr>
      </w:pPr>
      <w:r>
        <w:rPr>
          <w:sz w:val="40"/>
          <w:szCs w:val="40"/>
        </w:rPr>
        <w:br w:type="page"/>
      </w:r>
    </w:p>
    <w:p w:rsidR="00DC7356" w:rsidRDefault="00834CBC" w:rsidP="0083370C">
      <w:pPr>
        <w:jc w:val="center"/>
        <w:rPr>
          <w:sz w:val="40"/>
          <w:szCs w:val="40"/>
        </w:rPr>
      </w:pPr>
      <w:r>
        <w:rPr>
          <w:noProof/>
          <w:sz w:val="40"/>
          <w:szCs w:val="40"/>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9.5pt;margin-top:.7pt;width:429.3pt;height:5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" fillcolor="white [3201]" strokecolor="black [3200]" strokeweight="2pt">
            <v:textbox>
              <w:txbxContent>
                <w:p w:rsidR="00DC7356" w:rsidRPr="00DC7356" w:rsidRDefault="00C07054" w:rsidP="00DC7356">
                  <w:pPr>
                    <w:jc w:val="center"/>
                    <w:rPr>
                      <w:b/>
                      <w:sz w:val="48"/>
                      <w:szCs w:val="48"/>
                    </w:rPr>
                  </w:pPr>
                  <w:r>
                    <w:rPr>
                      <w:b/>
                      <w:sz w:val="48"/>
                      <w:szCs w:val="48"/>
                    </w:rPr>
                    <w:t xml:space="preserve">    </w:t>
                  </w:r>
                  <w:r>
                    <w:rPr>
                      <w:noProof/>
                      <w:sz w:val="32"/>
                      <w:szCs w:val="32"/>
                    </w:rPr>
                    <w:drawing>
                      <wp:inline distT="0" distB="0" distL="0" distR="0">
                        <wp:extent cx="845388" cy="577058"/>
                        <wp:effectExtent l="0" t="0" r="0" b="0"/>
                        <wp:docPr id="2" name="Picture 2" descr="C:\Users\Owner\Downloads\20171113_175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20171113_175530.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0198" cy="587168"/>
                                </a:xfrm>
                                <a:prstGeom prst="rect">
                                  <a:avLst/>
                                </a:prstGeom>
                                <a:noFill/>
                                <a:ln>
                                  <a:noFill/>
                                </a:ln>
                              </pic:spPr>
                            </pic:pic>
                          </a:graphicData>
                        </a:graphic>
                      </wp:inline>
                    </w:drawing>
                  </w:r>
                  <w:r>
                    <w:rPr>
                      <w:b/>
                      <w:sz w:val="48"/>
                      <w:szCs w:val="48"/>
                    </w:rPr>
                    <w:t xml:space="preserve">    </w:t>
                  </w:r>
                  <w:proofErr w:type="spellStart"/>
                  <w:r w:rsidR="00DC7356" w:rsidRPr="00C07054">
                    <w:rPr>
                      <w:b/>
                      <w:sz w:val="36"/>
                      <w:szCs w:val="36"/>
                    </w:rPr>
                    <w:t>Philando</w:t>
                  </w:r>
                  <w:proofErr w:type="spellEnd"/>
                  <w:r w:rsidR="00DC7356" w:rsidRPr="00C07054">
                    <w:rPr>
                      <w:b/>
                      <w:sz w:val="36"/>
                      <w:szCs w:val="36"/>
                    </w:rPr>
                    <w:t xml:space="preserve"> Castile Relief Fund</w:t>
                  </w:r>
                  <w:r>
                    <w:rPr>
                      <w:b/>
                      <w:sz w:val="36"/>
                      <w:szCs w:val="36"/>
                    </w:rPr>
                    <w:t xml:space="preserve"> Application</w:t>
                  </w:r>
                </w:p>
              </w:txbxContent>
            </v:textbox>
          </v:shape>
        </w:pict>
      </w:r>
    </w:p>
    <w:p w:rsidR="0083370C" w:rsidRDefault="0083370C"/>
    <w:p w:rsidR="00DC7356" w:rsidRDefault="00DC7356" w:rsidP="0083370C"/>
    <w:p w:rsidR="0083370C" w:rsidRDefault="00D556E4" w:rsidP="0083370C">
      <w:r>
        <w:t>To q</w:t>
      </w:r>
      <w:r w:rsidR="0083370C">
        <w:t xml:space="preserve">ualify, you must meet the following requirements: </w:t>
      </w:r>
    </w:p>
    <w:p w:rsidR="0083370C" w:rsidRDefault="0083370C" w:rsidP="0083370C">
      <w:pPr>
        <w:pStyle w:val="ListParagraph"/>
        <w:numPr>
          <w:ilvl w:val="1"/>
          <w:numId w:val="2"/>
        </w:numPr>
        <w:spacing w:after="0"/>
      </w:pPr>
      <w:r>
        <w:t xml:space="preserve">The support will focus on assisting parents of children lost by gun violence. </w:t>
      </w:r>
    </w:p>
    <w:p w:rsidR="0083370C" w:rsidRDefault="00033BEA" w:rsidP="0083370C">
      <w:pPr>
        <w:pStyle w:val="ListParagraph"/>
        <w:numPr>
          <w:ilvl w:val="1"/>
          <w:numId w:val="2"/>
        </w:numPr>
        <w:spacing w:after="0"/>
      </w:pPr>
      <w:r>
        <w:t xml:space="preserve">One </w:t>
      </w:r>
      <w:r w:rsidR="0083370C">
        <w:t>(1) application per household per death</w:t>
      </w:r>
    </w:p>
    <w:p w:rsidR="0083370C" w:rsidRDefault="0083370C" w:rsidP="0083370C">
      <w:pPr>
        <w:pStyle w:val="ListParagraph"/>
        <w:numPr>
          <w:ilvl w:val="1"/>
          <w:numId w:val="2"/>
        </w:numPr>
        <w:spacing w:after="0"/>
      </w:pPr>
      <w:r>
        <w:t>Ti</w:t>
      </w:r>
      <w:r w:rsidR="00D8292A">
        <w:t xml:space="preserve">meframe of loss must be within </w:t>
      </w:r>
      <w:r w:rsidR="00033BEA">
        <w:t>two (</w:t>
      </w:r>
      <w:r w:rsidR="00D8292A">
        <w:t>2</w:t>
      </w:r>
      <w:r w:rsidR="00033BEA">
        <w:t>)</w:t>
      </w:r>
      <w:r>
        <w:t xml:space="preserve"> week</w:t>
      </w:r>
      <w:r w:rsidR="00033BEA">
        <w:t>s</w:t>
      </w:r>
      <w:r>
        <w:t xml:space="preserve"> of request for support/assistance</w:t>
      </w:r>
    </w:p>
    <w:p w:rsidR="0083370C" w:rsidRDefault="0083370C" w:rsidP="0083370C">
      <w:pPr>
        <w:pStyle w:val="ListParagraph"/>
        <w:numPr>
          <w:ilvl w:val="1"/>
          <w:numId w:val="2"/>
        </w:numPr>
        <w:spacing w:after="0"/>
      </w:pPr>
      <w:r>
        <w:t>Max</w:t>
      </w:r>
      <w:r w:rsidR="001A76C9">
        <w:t xml:space="preserve"> limit of support/assistance $25</w:t>
      </w:r>
      <w:r>
        <w:t>0.00 (will be provided in various resources)</w:t>
      </w:r>
    </w:p>
    <w:p w:rsidR="0083370C" w:rsidRDefault="0083370C" w:rsidP="0083370C">
      <w:pPr>
        <w:pStyle w:val="ListParagraph"/>
        <w:numPr>
          <w:ilvl w:val="1"/>
          <w:numId w:val="2"/>
        </w:numPr>
        <w:spacing w:after="0"/>
      </w:pPr>
      <w:r>
        <w:t xml:space="preserve">Applicant must be a resident </w:t>
      </w:r>
      <w:r w:rsidR="00033BEA">
        <w:t>of</w:t>
      </w:r>
      <w:r>
        <w:t xml:space="preserve"> Minneapolis &amp; St. Paul and surrounding </w:t>
      </w:r>
      <w:r w:rsidR="002D66B4">
        <w:t>s</w:t>
      </w:r>
      <w:r>
        <w:t>uburbs.</w:t>
      </w:r>
    </w:p>
    <w:p w:rsidR="00D556E4" w:rsidRDefault="00D556E4" w:rsidP="00D556E4">
      <w:pPr>
        <w:pStyle w:val="ListParagraph"/>
        <w:spacing w:after="0"/>
        <w:ind w:left="1440"/>
      </w:pPr>
    </w:p>
    <w:p w:rsidR="0083370C" w:rsidRDefault="0083370C" w:rsidP="0083370C">
      <w:pPr>
        <w:spacing w:after="0"/>
      </w:pPr>
      <w:r>
        <w:t xml:space="preserve">Name of Applicant: ___________________________________________________________________  </w:t>
      </w:r>
    </w:p>
    <w:p w:rsidR="0083370C" w:rsidRDefault="0083370C" w:rsidP="0083370C">
      <w:pPr>
        <w:spacing w:after="0"/>
      </w:pPr>
      <w:r>
        <w:tab/>
      </w:r>
      <w:r>
        <w:tab/>
      </w:r>
      <w:r>
        <w:tab/>
        <w:t>First</w:t>
      </w:r>
      <w:r>
        <w:tab/>
      </w:r>
      <w:r>
        <w:tab/>
      </w:r>
      <w:r>
        <w:tab/>
      </w:r>
      <w:r>
        <w:tab/>
        <w:t xml:space="preserve">Middle </w:t>
      </w:r>
      <w:r>
        <w:tab/>
      </w:r>
      <w:r>
        <w:tab/>
      </w:r>
      <w:r>
        <w:tab/>
      </w:r>
      <w:r>
        <w:tab/>
        <w:t>Last</w:t>
      </w:r>
    </w:p>
    <w:p w:rsidR="0083370C" w:rsidRDefault="0083370C" w:rsidP="00DC7356">
      <w:pPr>
        <w:spacing w:after="0"/>
      </w:pPr>
    </w:p>
    <w:p w:rsidR="0083370C" w:rsidRDefault="0083370C" w:rsidP="00DC7356">
      <w:pPr>
        <w:spacing w:after="0"/>
      </w:pPr>
      <w:r>
        <w:t xml:space="preserve">Phone: ___________________________  Email: ____________________________________________ </w:t>
      </w:r>
    </w:p>
    <w:p w:rsidR="0083370C" w:rsidRDefault="0083370C" w:rsidP="00DC7356">
      <w:pPr>
        <w:spacing w:after="0"/>
      </w:pPr>
    </w:p>
    <w:p w:rsidR="0083370C" w:rsidRDefault="0083370C" w:rsidP="00DC7356">
      <w:pPr>
        <w:spacing w:after="0"/>
      </w:pPr>
      <w:r>
        <w:t xml:space="preserve">Address: ____________________________________________________________________________ </w:t>
      </w:r>
    </w:p>
    <w:p w:rsidR="0083370C" w:rsidRPr="0083370C" w:rsidRDefault="0083370C" w:rsidP="0083370C">
      <w:r>
        <w:t xml:space="preserve">Number of People in household (including yourself): _________ </w:t>
      </w:r>
    </w:p>
    <w:p w:rsidR="0083370C" w:rsidRDefault="0083370C" w:rsidP="0083370C">
      <w:r w:rsidRPr="0083370C">
        <w:rPr>
          <w:b/>
        </w:rPr>
        <w:t>Employment Status</w:t>
      </w:r>
      <w:r>
        <w:t>:</w:t>
      </w:r>
      <w:r w:rsidR="00DC7356">
        <w:tab/>
      </w:r>
      <w:r>
        <w:t xml:space="preserve"> Employed ____</w:t>
      </w:r>
      <w:r w:rsidR="00DC7356">
        <w:tab/>
      </w:r>
      <w:r>
        <w:tab/>
        <w:t xml:space="preserve">Disabled_____  </w:t>
      </w:r>
      <w:r w:rsidR="00DC7356">
        <w:tab/>
      </w:r>
      <w:r w:rsidR="00DC7356">
        <w:tab/>
      </w:r>
      <w:r>
        <w:t xml:space="preserve">Unemployed _____ </w:t>
      </w:r>
    </w:p>
    <w:p w:rsidR="00D556E4" w:rsidRDefault="00D556E4" w:rsidP="0083370C">
      <w:pPr>
        <w:rPr>
          <w:b/>
        </w:rPr>
      </w:pPr>
      <w:r>
        <w:rPr>
          <w:b/>
        </w:rPr>
        <w:t>--------------------------------------------------------------------------------------------------------------------------------------Lost Loved O</w:t>
      </w:r>
      <w:r w:rsidR="00DC7356">
        <w:rPr>
          <w:b/>
        </w:rPr>
        <w:t>ne Info</w:t>
      </w:r>
      <w:r>
        <w:rPr>
          <w:b/>
        </w:rPr>
        <w:t>rmation</w:t>
      </w:r>
      <w:r w:rsidR="00DC7356">
        <w:rPr>
          <w:b/>
        </w:rPr>
        <w:t xml:space="preserve">:  </w:t>
      </w:r>
    </w:p>
    <w:p w:rsidR="00D556E4" w:rsidRDefault="00D556E4" w:rsidP="0083370C">
      <w:r>
        <w:t>Name</w:t>
      </w:r>
      <w:r w:rsidRPr="00D556E4">
        <w:t>: ______________________________________</w:t>
      </w:r>
      <w:r>
        <w:t>_____</w:t>
      </w:r>
      <w:r w:rsidRPr="00D556E4">
        <w:t xml:space="preserve">_   </w:t>
      </w:r>
      <w:r>
        <w:tab/>
      </w:r>
      <w:r>
        <w:tab/>
      </w:r>
      <w:r w:rsidRPr="00D556E4">
        <w:t xml:space="preserve"> </w:t>
      </w:r>
      <w:r>
        <w:t>D.O.B</w:t>
      </w:r>
      <w:r w:rsidR="0083370C" w:rsidRPr="00D556E4">
        <w:t>:</w:t>
      </w:r>
      <w:r w:rsidR="0083370C" w:rsidRPr="00D556E4">
        <w:rPr>
          <w:u w:val="single"/>
        </w:rPr>
        <w:t xml:space="preserve"> </w:t>
      </w:r>
      <w:r w:rsidR="0083370C" w:rsidRPr="00D556E4">
        <w:t>__</w:t>
      </w:r>
      <w:r>
        <w:t>__</w:t>
      </w:r>
      <w:r w:rsidR="0083370C" w:rsidRPr="00D556E4">
        <w:t>_____</w:t>
      </w:r>
      <w:r>
        <w:t xml:space="preserve">___ </w:t>
      </w:r>
    </w:p>
    <w:p w:rsidR="00DC7356" w:rsidRPr="00D556E4" w:rsidRDefault="00D556E4" w:rsidP="00D556E4">
      <w:r>
        <w:t>Date of Loss:</w:t>
      </w:r>
      <w:r w:rsidR="00DC7356" w:rsidRPr="00D556E4">
        <w:t xml:space="preserve"> ______</w:t>
      </w:r>
      <w:r>
        <w:t xml:space="preserve">___ Funeral Home Name: __________________________________________ </w:t>
      </w:r>
    </w:p>
    <w:p w:rsidR="0083370C" w:rsidRPr="0083370C" w:rsidRDefault="0083370C" w:rsidP="0083370C">
      <w:pPr>
        <w:rPr>
          <w:b/>
          <w:u w:val="single"/>
        </w:rPr>
      </w:pPr>
      <w:r w:rsidRPr="0083370C">
        <w:rPr>
          <w:b/>
          <w:u w:val="single"/>
        </w:rPr>
        <w:t>Needs:</w:t>
      </w:r>
    </w:p>
    <w:p w:rsidR="0083370C" w:rsidRDefault="0083370C" w:rsidP="0083370C">
      <w:r>
        <w:t>____  Relief Food for Family</w:t>
      </w:r>
      <w:r>
        <w:tab/>
        <w:t>___ Funeral Clothing Assistance</w:t>
      </w:r>
      <w:r>
        <w:tab/>
        <w:t>___ Connection to Crisis Services</w:t>
      </w:r>
    </w:p>
    <w:p w:rsidR="0083370C" w:rsidRDefault="0083370C" w:rsidP="0083370C">
      <w:r>
        <w:t xml:space="preserve">____ </w:t>
      </w:r>
      <w:r w:rsidR="00D556E4">
        <w:t>Spiritual support</w:t>
      </w:r>
      <w:r w:rsidR="00D556E4">
        <w:tab/>
      </w:r>
      <w:r w:rsidR="00D556E4">
        <w:tab/>
      </w:r>
      <w:r w:rsidR="00D556E4">
        <w:tab/>
      </w:r>
    </w:p>
    <w:p w:rsidR="00DC7356" w:rsidRDefault="00DC7356" w:rsidP="00DC7356">
      <w:pPr>
        <w:spacing w:after="0"/>
      </w:pPr>
      <w:bookmarkStart w:id="0" w:name="_GoBack"/>
      <w:bookmarkEnd w:id="0"/>
    </w:p>
    <w:p w:rsidR="00DC7356" w:rsidRDefault="00DC7356" w:rsidP="0083370C">
      <w:r>
        <w:t>Applicants Signature:  ______________________________________</w:t>
      </w:r>
      <w:r>
        <w:tab/>
        <w:t>Date: ______________</w:t>
      </w:r>
    </w:p>
    <w:p w:rsidR="00D556E4" w:rsidRDefault="00D556E4" w:rsidP="0083370C">
      <w:r>
        <w:t>Submit Applications to: PCRF</w:t>
      </w:r>
      <w:r w:rsidR="00984D59">
        <w:t xml:space="preserve">, P.O. Box 22111, </w:t>
      </w:r>
      <w:proofErr w:type="spellStart"/>
      <w:r w:rsidR="00984D59">
        <w:t>Robbinsdale</w:t>
      </w:r>
      <w:proofErr w:type="spellEnd"/>
      <w:r w:rsidR="00984D59">
        <w:t xml:space="preserve"> MN 55422</w:t>
      </w:r>
      <w:r w:rsidR="001F6BAD">
        <w:t xml:space="preserve"> or </w:t>
      </w:r>
      <w:r w:rsidR="00DE37E9">
        <w:t>castilev3@aol.com</w:t>
      </w:r>
      <w:r w:rsidR="001F6BAD">
        <w:t xml:space="preserve"> </w:t>
      </w:r>
    </w:p>
    <w:p w:rsidR="00DC7356" w:rsidRDefault="00834CBC" w:rsidP="0083370C">
      <w:r>
        <w:rPr>
          <w:noProof/>
        </w:rPr>
        <w:pict>
          <v:shape id="_x0000_s1027" type="#_x0000_t202" style="position:absolute;margin-left:0;margin-top:0;width:413.65pt;height:112.75pt;z-index:25166131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">
            <v:textbox>
              <w:txbxContent>
                <w:p w:rsidR="001A76C9" w:rsidRDefault="00DC7356" w:rsidP="001A76C9">
                  <w:pPr>
                    <w:shd w:val="clear" w:color="auto" w:fill="A6A6A6" w:themeFill="background1" w:themeFillShade="A6"/>
                    <w:spacing w:after="0"/>
                    <w:jc w:val="center"/>
                  </w:pPr>
                  <w:r>
                    <w:t>Office Use Only</w:t>
                  </w:r>
                </w:p>
                <w:p w:rsidR="001A76C9" w:rsidRDefault="00DC7356" w:rsidP="001A76C9">
                  <w:pPr>
                    <w:shd w:val="clear" w:color="auto" w:fill="A6A6A6" w:themeFill="background1" w:themeFillShade="A6"/>
                    <w:spacing w:after="0"/>
                  </w:pPr>
                  <w:r>
                    <w:t>Application Status</w:t>
                  </w:r>
                  <w:r w:rsidR="002A4B29">
                    <w:t xml:space="preserve"> </w:t>
                  </w:r>
                  <w:r w:rsidR="002A4B29" w:rsidRPr="002A4B29">
                    <w:rPr>
                      <w:rFonts w:cstheme="minorHAnsi"/>
                      <w:sz w:val="32"/>
                      <w:szCs w:val="32"/>
                    </w:rPr>
                    <w:t>□</w:t>
                  </w:r>
                  <w:r w:rsidR="00D556E4">
                    <w:t xml:space="preserve"> Approved </w:t>
                  </w:r>
                  <w:r w:rsidR="00D556E4">
                    <w:tab/>
                  </w:r>
                  <w:r w:rsidR="001A76C9">
                    <w:t xml:space="preserve"> </w:t>
                  </w:r>
                </w:p>
                <w:p w:rsidR="002A4B29" w:rsidRDefault="001A76C9" w:rsidP="00D556E4">
                  <w:pPr>
                    <w:shd w:val="clear" w:color="auto" w:fill="A6A6A6" w:themeFill="background1" w:themeFillShade="A6"/>
                    <w:spacing w:after="0"/>
                  </w:pPr>
                  <w:r>
                    <w:t>V:________  card #</w:t>
                  </w:r>
                  <w:r w:rsidR="003F666E">
                    <w:t>:</w:t>
                  </w:r>
                  <w:r>
                    <w:t>_______</w:t>
                  </w:r>
                  <w:r w:rsidR="00D556E4">
                    <w:t xml:space="preserve"> </w:t>
                  </w:r>
                  <w:r>
                    <w:t>Date GC disbursed :__________</w:t>
                  </w:r>
                </w:p>
                <w:p w:rsidR="001A76C9" w:rsidRDefault="001A76C9" w:rsidP="001A76C9">
                  <w:pPr>
                    <w:shd w:val="clear" w:color="auto" w:fill="A6A6A6" w:themeFill="background1" w:themeFillShade="A6"/>
                    <w:spacing w:after="0"/>
                  </w:pPr>
                  <w:r>
                    <w:t>V:________  card #:_______ Date GC disbursed :__________</w:t>
                  </w:r>
                </w:p>
                <w:p w:rsidR="00DC7356" w:rsidRDefault="00222BCB" w:rsidP="00222BCB">
                  <w:pPr>
                    <w:shd w:val="clear" w:color="auto" w:fill="A6A6A6" w:themeFill="background1" w:themeFillShade="A6"/>
                    <w:spacing w:after="0"/>
                  </w:pPr>
                  <w:r>
                    <w:rPr>
                      <w:rFonts w:cstheme="minorHAnsi"/>
                      <w:sz w:val="36"/>
                      <w:szCs w:val="36"/>
                    </w:rPr>
                    <w:t xml:space="preserve">                     </w:t>
                  </w:r>
                  <w:r w:rsidR="002A4B29" w:rsidRPr="002A4B29">
                    <w:rPr>
                      <w:rFonts w:cstheme="minorHAnsi"/>
                      <w:sz w:val="36"/>
                      <w:szCs w:val="36"/>
                    </w:rPr>
                    <w:t>□</w:t>
                  </w:r>
                  <w:r w:rsidR="002A4B29">
                    <w:t xml:space="preserve"> Denied       </w:t>
                  </w:r>
                  <w:r w:rsidR="00DC7356">
                    <w:t>Reason: _____________</w:t>
                  </w:r>
                  <w:r w:rsidR="002A4B29">
                    <w:t>____________</w:t>
                  </w:r>
                </w:p>
              </w:txbxContent>
            </v:textbox>
          </v:shape>
        </w:pict>
      </w:r>
    </w:p>
    <w:sectPr w:rsidR="00DC7356" w:rsidSect="00D03004">
      <w:head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77E" w:rsidRDefault="004A077E" w:rsidP="002A4B29">
      <w:pPr>
        <w:spacing w:after="0" w:line="240" w:lineRule="auto"/>
      </w:pPr>
      <w:r>
        <w:separator/>
      </w:r>
    </w:p>
  </w:endnote>
  <w:endnote w:type="continuationSeparator" w:id="0">
    <w:p w:rsidR="004A077E" w:rsidRDefault="004A077E" w:rsidP="002A4B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004" w:rsidRDefault="00D03004">
    <w:pPr>
      <w:pStyle w:val="Footer"/>
    </w:pPr>
    <w:r>
      <w:t xml:space="preserve">PCRF  </w:t>
    </w:r>
    <w:r>
      <w:tab/>
      <w:t xml:space="preserve">P.O. Box 22111 </w:t>
    </w:r>
    <w:r>
      <w:tab/>
    </w:r>
    <w:proofErr w:type="spellStart"/>
    <w:r>
      <w:t>Robbinsdale</w:t>
    </w:r>
    <w:proofErr w:type="spellEnd"/>
    <w:r>
      <w:t>, MN 55422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77E" w:rsidRDefault="004A077E" w:rsidP="002A4B29">
      <w:pPr>
        <w:spacing w:after="0" w:line="240" w:lineRule="auto"/>
      </w:pPr>
      <w:r>
        <w:separator/>
      </w:r>
    </w:p>
  </w:footnote>
  <w:footnote w:type="continuationSeparator" w:id="0">
    <w:p w:rsidR="004A077E" w:rsidRDefault="004A077E" w:rsidP="002A4B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B29" w:rsidRDefault="002A4B29">
    <w:pPr>
      <w:pStyle w:val="Header"/>
    </w:pPr>
    <w:r>
      <w:tab/>
    </w:r>
    <w:r>
      <w:tab/>
      <w:t>Application # _________</w:t>
    </w:r>
  </w:p>
  <w:p w:rsidR="002A4B29" w:rsidRDefault="002A4B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42323"/>
    <w:multiLevelType w:val="hybridMultilevel"/>
    <w:tmpl w:val="BFA82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DC1BE6"/>
    <w:multiLevelType w:val="hybridMultilevel"/>
    <w:tmpl w:val="FE688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3370C"/>
    <w:rsid w:val="00033BEA"/>
    <w:rsid w:val="001023F3"/>
    <w:rsid w:val="001A76C9"/>
    <w:rsid w:val="001F6BAD"/>
    <w:rsid w:val="00200CC0"/>
    <w:rsid w:val="00222BCB"/>
    <w:rsid w:val="002A4B29"/>
    <w:rsid w:val="002A5BE8"/>
    <w:rsid w:val="002D66B4"/>
    <w:rsid w:val="003F666E"/>
    <w:rsid w:val="004009BE"/>
    <w:rsid w:val="004A077E"/>
    <w:rsid w:val="004C6922"/>
    <w:rsid w:val="004F7A24"/>
    <w:rsid w:val="006B3CA6"/>
    <w:rsid w:val="007B0725"/>
    <w:rsid w:val="00812F21"/>
    <w:rsid w:val="0083370C"/>
    <w:rsid w:val="00834CBC"/>
    <w:rsid w:val="00937318"/>
    <w:rsid w:val="00984D59"/>
    <w:rsid w:val="009A736F"/>
    <w:rsid w:val="00AC6AAC"/>
    <w:rsid w:val="00B215FC"/>
    <w:rsid w:val="00C07054"/>
    <w:rsid w:val="00D01C7E"/>
    <w:rsid w:val="00D03004"/>
    <w:rsid w:val="00D03314"/>
    <w:rsid w:val="00D556E4"/>
    <w:rsid w:val="00D6282C"/>
    <w:rsid w:val="00D8292A"/>
    <w:rsid w:val="00DC7356"/>
    <w:rsid w:val="00DE37E9"/>
    <w:rsid w:val="00F61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9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70C"/>
    <w:pPr>
      <w:ind w:left="720"/>
      <w:contextualSpacing/>
    </w:pPr>
  </w:style>
  <w:style w:type="paragraph" w:styleId="BalloonText">
    <w:name w:val="Balloon Text"/>
    <w:basedOn w:val="Normal"/>
    <w:link w:val="BalloonTextChar"/>
    <w:uiPriority w:val="99"/>
    <w:semiHidden/>
    <w:unhideWhenUsed/>
    <w:rsid w:val="00DC7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356"/>
    <w:rPr>
      <w:rFonts w:ascii="Tahoma" w:hAnsi="Tahoma" w:cs="Tahoma"/>
      <w:sz w:val="16"/>
      <w:szCs w:val="16"/>
    </w:rPr>
  </w:style>
  <w:style w:type="paragraph" w:styleId="Header">
    <w:name w:val="header"/>
    <w:basedOn w:val="Normal"/>
    <w:link w:val="HeaderChar"/>
    <w:uiPriority w:val="99"/>
    <w:unhideWhenUsed/>
    <w:rsid w:val="002A4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B29"/>
  </w:style>
  <w:style w:type="paragraph" w:styleId="Footer">
    <w:name w:val="footer"/>
    <w:basedOn w:val="Normal"/>
    <w:link w:val="FooterChar"/>
    <w:uiPriority w:val="99"/>
    <w:unhideWhenUsed/>
    <w:rsid w:val="002A4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B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70C"/>
    <w:pPr>
      <w:ind w:left="720"/>
      <w:contextualSpacing/>
    </w:pPr>
  </w:style>
  <w:style w:type="paragraph" w:styleId="BalloonText">
    <w:name w:val="Balloon Text"/>
    <w:basedOn w:val="Normal"/>
    <w:link w:val="BalloonTextChar"/>
    <w:uiPriority w:val="99"/>
    <w:semiHidden/>
    <w:unhideWhenUsed/>
    <w:rsid w:val="00DC7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356"/>
    <w:rPr>
      <w:rFonts w:ascii="Tahoma" w:hAnsi="Tahoma" w:cs="Tahoma"/>
      <w:sz w:val="16"/>
      <w:szCs w:val="16"/>
    </w:rPr>
  </w:style>
  <w:style w:type="paragraph" w:styleId="Header">
    <w:name w:val="header"/>
    <w:basedOn w:val="Normal"/>
    <w:link w:val="HeaderChar"/>
    <w:uiPriority w:val="99"/>
    <w:unhideWhenUsed/>
    <w:rsid w:val="002A4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B29"/>
  </w:style>
  <w:style w:type="paragraph" w:styleId="Footer">
    <w:name w:val="footer"/>
    <w:basedOn w:val="Normal"/>
    <w:link w:val="FooterChar"/>
    <w:uiPriority w:val="99"/>
    <w:unhideWhenUsed/>
    <w:rsid w:val="002A4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B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Olivia Gault</cp:lastModifiedBy>
  <cp:revision>7</cp:revision>
  <cp:lastPrinted>2017-12-22T22:35:00Z</cp:lastPrinted>
  <dcterms:created xsi:type="dcterms:W3CDTF">2017-12-22T22:06:00Z</dcterms:created>
  <dcterms:modified xsi:type="dcterms:W3CDTF">2019-03-06T19:39:00Z</dcterms:modified>
</cp:coreProperties>
</file>